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A547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color w:val="000000"/>
          <w:sz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lang w:val="en-US" w:eastAsia="zh-CN"/>
        </w:rPr>
        <w:t>附件3</w:t>
      </w:r>
    </w:p>
    <w:p w14:paraId="7025672C">
      <w:pPr>
        <w:snapToGrid w:val="0"/>
        <w:spacing w:line="360" w:lineRule="auto"/>
        <w:ind w:left="0" w:leftChars="0" w:right="0" w:rightChars="0" w:firstLine="0" w:firstLineChars="0"/>
        <w:jc w:val="center"/>
        <w:rPr>
          <w:rFonts w:hint="eastAsia" w:ascii="宋体" w:eastAsia="黑体"/>
          <w:sz w:val="30"/>
        </w:rPr>
      </w:pPr>
      <w:r>
        <w:rPr>
          <w:rFonts w:hint="eastAsia" w:ascii="华文中宋" w:hAnsi="华文中宋" w:eastAsia="华文中宋" w:cs="华文中宋"/>
          <w:sz w:val="36"/>
          <w:szCs w:val="36"/>
          <w:lang w:eastAsia="zh-CN"/>
        </w:rPr>
        <w:t>河北省</w:t>
      </w: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教育考试招生</w:t>
      </w:r>
      <w:r>
        <w:rPr>
          <w:rFonts w:hint="eastAsia" w:ascii="华文中宋" w:hAnsi="华文中宋" w:eastAsia="华文中宋" w:cs="华文中宋"/>
          <w:sz w:val="36"/>
          <w:szCs w:val="36"/>
          <w:lang w:eastAsia="zh-CN"/>
        </w:rPr>
        <w:t>研究课题</w:t>
      </w:r>
      <w:r>
        <w:rPr>
          <w:rFonts w:hint="eastAsia" w:ascii="华文中宋" w:hAnsi="华文中宋" w:eastAsia="华文中宋" w:cs="华文中宋"/>
          <w:sz w:val="36"/>
          <w:szCs w:val="36"/>
        </w:rPr>
        <w:t>《</w:t>
      </w:r>
      <w:r>
        <w:rPr>
          <w:rFonts w:hint="eastAsia" w:ascii="华文中宋" w:hAnsi="华文中宋" w:eastAsia="华文中宋" w:cs="华文中宋"/>
          <w:sz w:val="36"/>
          <w:szCs w:val="36"/>
          <w:lang w:eastAsia="zh-CN"/>
        </w:rPr>
        <w:t>课题</w:t>
      </w:r>
      <w:r>
        <w:rPr>
          <w:rFonts w:hint="eastAsia" w:ascii="华文中宋" w:hAnsi="华文中宋" w:eastAsia="华文中宋" w:cs="华文中宋"/>
          <w:sz w:val="36"/>
          <w:szCs w:val="36"/>
        </w:rPr>
        <w:t>论证》活页</w:t>
      </w:r>
    </w:p>
    <w:p w14:paraId="6C1F32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eastAsia="黑体"/>
          <w:sz w:val="30"/>
        </w:rPr>
      </w:pPr>
      <w:r>
        <w:rPr>
          <w:rFonts w:hint="eastAsia" w:ascii="宋体" w:eastAsia="黑体"/>
          <w:sz w:val="30"/>
        </w:rPr>
        <w:t>课题名称：</w:t>
      </w:r>
      <w:r>
        <w:rPr>
          <w:rFonts w:hint="eastAsia" w:ascii="宋体" w:eastAsia="黑体"/>
          <w:sz w:val="30"/>
          <w:u w:val="single"/>
        </w:rPr>
        <w:t xml:space="preserve">                                                   </w:t>
      </w:r>
    </w:p>
    <w:p w14:paraId="6B767E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88" w:afterLines="60" w:line="560" w:lineRule="exact"/>
        <w:textAlignment w:val="auto"/>
        <w:rPr>
          <w:rFonts w:hint="eastAsia" w:ascii="宋体" w:hAnsi="宋体"/>
          <w:sz w:val="24"/>
        </w:rPr>
      </w:pPr>
      <w:r>
        <w:rPr>
          <w:rFonts w:hint="eastAsia" w:eastAsia="黑体"/>
          <w:sz w:val="30"/>
        </w:rPr>
        <w:t>课题设计论证</w:t>
      </w:r>
      <w:r>
        <w:rPr>
          <w:rFonts w:hint="eastAsia" w:ascii="宋体" w:hAnsi="宋体"/>
          <w:sz w:val="24"/>
        </w:rPr>
        <w:t>（提示：不可出现课题负责人和课题组成员姓名、单位等个人资料）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4"/>
      </w:tblGrid>
      <w:tr w14:paraId="7BD4F08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9574" w:type="dxa"/>
            <w:tcBorders>
              <w:bottom w:val="single" w:color="auto" w:sz="8" w:space="0"/>
            </w:tcBorders>
            <w:noWrap w:val="0"/>
            <w:vAlign w:val="top"/>
          </w:tcPr>
          <w:p w14:paraId="1349E007">
            <w:pPr>
              <w:ind w:left="252" w:right="71"/>
              <w:jc w:val="left"/>
              <w:rPr>
                <w:rFonts w:hint="eastAsia"/>
              </w:rPr>
            </w:pPr>
            <w:r>
              <w:rPr>
                <w:rFonts w:hint="eastAsia"/>
              </w:rPr>
              <w:t>1.本选题的意义和价值：理论意义、应用价值；省内外同类研究现状述评；本课题的创新程度。</w:t>
            </w:r>
          </w:p>
          <w:p w14:paraId="139B5A9B">
            <w:pPr>
              <w:ind w:left="252" w:right="71"/>
              <w:jc w:val="left"/>
              <w:rPr>
                <w:rFonts w:hint="eastAsia"/>
              </w:rPr>
            </w:pPr>
            <w:r>
              <w:rPr>
                <w:rFonts w:hint="eastAsia"/>
              </w:rPr>
              <w:t>2.研究内容、目标、思路（包括研究视角、研究方法、研究阶段等）。</w:t>
            </w:r>
          </w:p>
          <w:p w14:paraId="73414736">
            <w:pPr>
              <w:ind w:left="252" w:right="71"/>
              <w:jc w:val="left"/>
              <w:rPr>
                <w:rFonts w:hint="eastAsia"/>
              </w:rPr>
            </w:pPr>
            <w:r>
              <w:rPr>
                <w:rFonts w:hint="eastAsia"/>
              </w:rPr>
              <w:t>3.研究基础：已取得的相关研究成果；课题负责人和主要成员曾完成哪些重要研究课题；科研成果的社会评价。</w:t>
            </w:r>
          </w:p>
          <w:p w14:paraId="1D733F35">
            <w:pPr>
              <w:ind w:left="252" w:right="71"/>
              <w:jc w:val="left"/>
              <w:rPr>
                <w:rFonts w:hint="eastAsia"/>
              </w:rPr>
            </w:pPr>
            <w:r>
              <w:rPr>
                <w:rFonts w:hint="eastAsia"/>
              </w:rPr>
              <w:t>4.完成课题研究的保障条件：课题组人员的学术背景和人员结构（职务、专业、年龄）；研究时间、经费、设备、资料（主要参考文献，限填</w:t>
            </w:r>
            <w:r>
              <w:rPr>
                <w:rFonts w:hint="eastAsia" w:ascii="Calibri" w:eastAsia="宋体"/>
                <w:lang w:val="en-US" w:eastAsia="zh-CN"/>
              </w:rPr>
              <w:t>15</w:t>
            </w:r>
            <w:r>
              <w:rPr>
                <w:rFonts w:hint="eastAsia"/>
              </w:rPr>
              <w:t>项以内）等条件</w:t>
            </w:r>
            <w:r>
              <w:rPr>
                <w:rFonts w:hint="eastAsia" w:eastAsia="宋体"/>
                <w:lang w:eastAsia="zh-CN"/>
              </w:rPr>
              <w:t>。</w:t>
            </w:r>
          </w:p>
          <w:p w14:paraId="40BE8826">
            <w:pPr>
              <w:ind w:right="71" w:firstLine="210" w:firstLineChars="100"/>
              <w:jc w:val="left"/>
              <w:rPr>
                <w:rFonts w:hint="eastAsia"/>
                <w:b/>
              </w:rPr>
            </w:pPr>
            <w:r>
              <w:rPr>
                <w:rFonts w:hint="eastAsia"/>
              </w:rPr>
              <w:t>（请按以上四部分逐项填写，限4000字以内）</w:t>
            </w:r>
          </w:p>
        </w:tc>
      </w:tr>
      <w:tr w14:paraId="134B72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1" w:hRule="atLeast"/>
          <w:jc w:val="center"/>
        </w:trPr>
        <w:tc>
          <w:tcPr>
            <w:tcW w:w="9574" w:type="dxa"/>
            <w:tcBorders>
              <w:top w:val="single" w:color="auto" w:sz="8" w:space="0"/>
            </w:tcBorders>
            <w:noWrap w:val="0"/>
            <w:vAlign w:val="top"/>
          </w:tcPr>
          <w:p w14:paraId="646D50EA">
            <w:pPr>
              <w:ind w:right="71"/>
              <w:jc w:val="left"/>
              <w:rPr>
                <w:rFonts w:hint="eastAsia"/>
              </w:rPr>
            </w:pPr>
          </w:p>
          <w:p w14:paraId="7479A3A1">
            <w:pPr>
              <w:ind w:right="71"/>
              <w:jc w:val="left"/>
              <w:rPr>
                <w:rFonts w:hint="eastAsia"/>
              </w:rPr>
            </w:pPr>
          </w:p>
        </w:tc>
      </w:tr>
    </w:tbl>
    <w:p w14:paraId="702A24D5">
      <w:pPr>
        <w:jc w:val="center"/>
        <w:rPr>
          <w:rFonts w:eastAsia="仿宋_GB2312"/>
          <w:b/>
          <w:sz w:val="24"/>
        </w:rPr>
      </w:pPr>
      <w:r>
        <w:rPr>
          <w:rFonts w:hint="eastAsia" w:eastAsia="仿宋_GB2312"/>
          <w:b/>
          <w:sz w:val="24"/>
        </w:rPr>
        <w:t>——活页1——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5"/>
      </w:tblGrid>
      <w:tr w14:paraId="320A85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6" w:hRule="atLeast"/>
          <w:jc w:val="center"/>
        </w:trPr>
        <w:tc>
          <w:tcPr>
            <w:tcW w:w="9345" w:type="dxa"/>
            <w:noWrap w:val="0"/>
            <w:vAlign w:val="top"/>
          </w:tcPr>
          <w:p w14:paraId="679D140B">
            <w:pPr>
              <w:jc w:val="left"/>
              <w:rPr>
                <w:rFonts w:hint="eastAsia"/>
              </w:rPr>
            </w:pPr>
          </w:p>
        </w:tc>
      </w:tr>
    </w:tbl>
    <w:p w14:paraId="68ECDD5A">
      <w:pPr>
        <w:jc w:val="center"/>
        <w:rPr>
          <w:rFonts w:eastAsia="仿宋_GB2312"/>
          <w:b/>
          <w:sz w:val="24"/>
        </w:rPr>
      </w:pPr>
      <w:r>
        <w:rPr>
          <w:rFonts w:hint="eastAsia" w:eastAsia="仿宋_GB2312"/>
          <w:b/>
          <w:sz w:val="24"/>
        </w:rPr>
        <w:t>——活页2——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5"/>
      </w:tblGrid>
      <w:tr w14:paraId="648ECD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6" w:hRule="atLeast"/>
          <w:jc w:val="center"/>
        </w:trPr>
        <w:tc>
          <w:tcPr>
            <w:tcW w:w="9345" w:type="dxa"/>
            <w:noWrap w:val="0"/>
            <w:vAlign w:val="top"/>
          </w:tcPr>
          <w:p w14:paraId="1CEF453A">
            <w:pPr>
              <w:jc w:val="left"/>
              <w:rPr>
                <w:rFonts w:hint="eastAsia"/>
              </w:rPr>
            </w:pPr>
          </w:p>
        </w:tc>
      </w:tr>
    </w:tbl>
    <w:p w14:paraId="74A63636">
      <w:pPr>
        <w:ind w:left="0" w:leftChars="0" w:firstLine="0" w:firstLineChars="0"/>
        <w:jc w:val="center"/>
      </w:pPr>
      <w:r>
        <w:rPr>
          <w:rFonts w:hint="eastAsia" w:eastAsia="仿宋_GB2312"/>
          <w:b/>
          <w:sz w:val="24"/>
        </w:rPr>
        <w:t>——活页3——</w:t>
      </w:r>
      <w:bookmarkStart w:id="0" w:name="_GoBack"/>
      <w:bookmarkEnd w:id="0"/>
    </w:p>
    <w:sectPr>
      <w:pgSz w:w="11906" w:h="16838"/>
      <w:pgMar w:top="1134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A32ECF"/>
    <w:rsid w:val="110F47DE"/>
    <w:rsid w:val="2BB52507"/>
    <w:rsid w:val="2ECD75AB"/>
    <w:rsid w:val="330744D0"/>
    <w:rsid w:val="3C4773B4"/>
    <w:rsid w:val="4A0B402D"/>
    <w:rsid w:val="4EE05637"/>
    <w:rsid w:val="63D640D5"/>
    <w:rsid w:val="69A32ECF"/>
    <w:rsid w:val="729F5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444" w:beforeLines="444" w:beforeAutospacing="0" w:afterLines="0" w:afterAutospacing="0" w:line="214" w:lineRule="auto"/>
      <w:ind w:left="586" w:leftChars="279"/>
      <w:jc w:val="left"/>
      <w:outlineLvl w:val="0"/>
    </w:pPr>
    <w:rPr>
      <w:rFonts w:ascii="宋体" w:hAnsi="宋体" w:eastAsia="方正小标宋简体" w:cs="宋体"/>
      <w:bCs/>
      <w:kern w:val="44"/>
      <w:sz w:val="24"/>
      <w:szCs w:val="36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00" w:beforeLines="0" w:beforeAutospacing="0" w:after="200" w:afterLines="0" w:afterAutospacing="0" w:line="720" w:lineRule="exact"/>
      <w:jc w:val="center"/>
      <w:outlineLvl w:val="1"/>
    </w:pPr>
    <w:rPr>
      <w:rFonts w:ascii="Arial" w:hAnsi="Arial" w:eastAsia="方正小标宋简体" w:cs="Times New Roman"/>
      <w:b/>
      <w:sz w:val="44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1000" w:beforeLines="1000" w:beforeAutospacing="0" w:after="1000" w:afterLines="1000" w:afterAutospacing="0" w:line="240" w:lineRule="auto"/>
      <w:jc w:val="left"/>
      <w:outlineLvl w:val="2"/>
    </w:pPr>
    <w:rPr>
      <w:rFonts w:hint="eastAsia" w:ascii="宋体" w:hAnsi="宋体" w:eastAsia="黑体" w:cs="宋体"/>
      <w:b/>
      <w:bCs/>
      <w:kern w:val="0"/>
      <w:sz w:val="32"/>
      <w:szCs w:val="27"/>
      <w:lang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2025-08-27T08:17:00Z</dcterms:created>
  <dc:creator>金业印刷(文化)13633178788</dc:creator>
  <cp:lastModifiedBy>金业印刷(文化)13633178788</cp:lastModifiedBy>
  <dcterms:modified xsi:type="dcterms:W3CDTF">2025-08-27T08:18:01Z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6110A7C446474B60AA7E5210E0017E1D_11</vt:lpwstr>
  </property>
  <property fmtid="{D5CDD505-2E9C-101B-9397-08002B2CF9AE}" pid="4" name="KSOTemplateDocerSaveRecord">
    <vt:lpwstr>eyJoZGlkIjoiMTJjOWFiMmNmNDliNjNlNjdkNDZmZDc5YTg2YWFjOTkiLCJ1c2VySWQiOiI0MzY5OTc0NTcifQ==</vt:lpwstr>
  </property>
</Properties>
</file>